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71D1" w14:textId="22D3A628" w:rsidR="006F1B7B" w:rsidRPr="00D90CC9" w:rsidRDefault="009D6D88" w:rsidP="006F1B7B">
      <w:pPr>
        <w:adjustRightInd w:val="0"/>
        <w:snapToGrid w:val="0"/>
        <w:spacing w:line="320" w:lineRule="exact"/>
        <w:jc w:val="distribute"/>
        <w:rPr>
          <w:rFonts w:ascii="標楷體" w:eastAsia="標楷體"/>
          <w:b/>
          <w:bCs/>
          <w:sz w:val="32"/>
          <w:szCs w:val="30"/>
        </w:rPr>
      </w:pPr>
      <w:proofErr w:type="gramStart"/>
      <w:r>
        <w:rPr>
          <w:rFonts w:ascii="標楷體" w:eastAsia="標楷體" w:hint="eastAsia"/>
          <w:b/>
          <w:bCs/>
          <w:sz w:val="32"/>
          <w:szCs w:val="30"/>
        </w:rPr>
        <w:t>1</w:t>
      </w:r>
      <w:r w:rsidR="00C057B1">
        <w:rPr>
          <w:rFonts w:ascii="標楷體" w:eastAsia="標楷體" w:hint="eastAsia"/>
          <w:b/>
          <w:bCs/>
          <w:sz w:val="32"/>
          <w:szCs w:val="30"/>
        </w:rPr>
        <w:t>15</w:t>
      </w:r>
      <w:proofErr w:type="gramEnd"/>
      <w:r w:rsidR="006F1B7B" w:rsidRPr="00D90CC9">
        <w:rPr>
          <w:rFonts w:ascii="標楷體" w:eastAsia="標楷體" w:hint="eastAsia"/>
          <w:b/>
          <w:bCs/>
          <w:sz w:val="32"/>
          <w:szCs w:val="30"/>
        </w:rPr>
        <w:t>年度</w:t>
      </w:r>
      <w:proofErr w:type="gramStart"/>
      <w:r w:rsidR="006F1B7B" w:rsidRPr="00D90CC9">
        <w:rPr>
          <w:rFonts w:ascii="標楷體" w:eastAsia="標楷體" w:hint="eastAsia"/>
          <w:b/>
          <w:bCs/>
          <w:sz w:val="32"/>
          <w:szCs w:val="30"/>
        </w:rPr>
        <w:t>臺</w:t>
      </w:r>
      <w:proofErr w:type="gramEnd"/>
      <w:r w:rsidR="006F1B7B" w:rsidRPr="00D90CC9">
        <w:rPr>
          <w:rFonts w:ascii="標楷體" w:eastAsia="標楷體" w:hint="eastAsia"/>
          <w:b/>
          <w:bCs/>
          <w:sz w:val="32"/>
          <w:szCs w:val="30"/>
        </w:rPr>
        <w:t>中市政府勞工局</w:t>
      </w:r>
      <w:r w:rsidR="006F1B7B">
        <w:rPr>
          <w:rFonts w:ascii="標楷體" w:eastAsia="標楷體" w:hint="eastAsia"/>
          <w:b/>
          <w:bCs/>
          <w:sz w:val="32"/>
          <w:szCs w:val="30"/>
        </w:rPr>
        <w:t>青少</w:t>
      </w:r>
      <w:r w:rsidR="006F1B7B">
        <w:rPr>
          <w:rFonts w:ascii="標楷體" w:eastAsia="標楷體"/>
          <w:b/>
          <w:bCs/>
          <w:sz w:val="32"/>
          <w:szCs w:val="30"/>
        </w:rPr>
        <w:t>年職業探索營</w:t>
      </w:r>
    </w:p>
    <w:p w14:paraId="117F3433" w14:textId="77777777" w:rsidR="006F1B7B" w:rsidRPr="00107A90" w:rsidRDefault="006F1B7B" w:rsidP="006F1B7B">
      <w:pPr>
        <w:adjustRightInd w:val="0"/>
        <w:snapToGrid w:val="0"/>
        <w:spacing w:beforeLines="50" w:before="180" w:line="400" w:lineRule="exact"/>
        <w:ind w:firstLineChars="5" w:firstLine="20"/>
        <w:jc w:val="center"/>
        <w:rPr>
          <w:rFonts w:ascii="標楷體" w:eastAsia="標楷體"/>
          <w:b/>
          <w:sz w:val="40"/>
          <w:szCs w:val="28"/>
        </w:rPr>
      </w:pPr>
      <w:r>
        <w:rPr>
          <w:rFonts w:ascii="標楷體" w:eastAsia="標楷體" w:hint="eastAsia"/>
          <w:b/>
          <w:sz w:val="40"/>
          <w:szCs w:val="28"/>
        </w:rPr>
        <w:t>招生</w:t>
      </w:r>
      <w:r w:rsidRPr="00107A90">
        <w:rPr>
          <w:rFonts w:ascii="標楷體" w:eastAsia="標楷體" w:hint="eastAsia"/>
          <w:b/>
          <w:sz w:val="40"/>
          <w:szCs w:val="28"/>
        </w:rPr>
        <w:t>簡章</w:t>
      </w:r>
    </w:p>
    <w:p w14:paraId="580230C3" w14:textId="77777777" w:rsidR="006F1B7B" w:rsidRPr="00C176A0" w:rsidRDefault="006F1B7B" w:rsidP="006F1B7B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C176A0">
        <w:rPr>
          <w:rFonts w:ascii="標楷體" w:eastAsia="標楷體" w:hAnsi="標楷體" w:cs="Arial"/>
          <w:b/>
          <w:sz w:val="28"/>
          <w:szCs w:val="28"/>
        </w:rPr>
        <w:t>主辦單位：</w:t>
      </w:r>
      <w:proofErr w:type="gramStart"/>
      <w:r w:rsidRPr="00C176A0">
        <w:rPr>
          <w:rFonts w:ascii="標楷體" w:eastAsia="標楷體" w:hAnsi="標楷體" w:cs="Arial" w:hint="eastAsia"/>
          <w:b/>
          <w:sz w:val="28"/>
          <w:szCs w:val="28"/>
        </w:rPr>
        <w:t>臺</w:t>
      </w:r>
      <w:proofErr w:type="gramEnd"/>
      <w:r w:rsidRPr="00C176A0">
        <w:rPr>
          <w:rFonts w:ascii="標楷體" w:eastAsia="標楷體" w:hAnsi="標楷體" w:cs="Arial" w:hint="eastAsia"/>
          <w:b/>
          <w:sz w:val="28"/>
          <w:szCs w:val="28"/>
        </w:rPr>
        <w:t>中市政府勞工局</w:t>
      </w:r>
      <w:r w:rsidRPr="001B7C27">
        <w:rPr>
          <w:rFonts w:ascii="標楷體" w:eastAsia="標楷體" w:hAnsi="標楷體" w:cs="Arial"/>
          <w:b/>
          <w:color w:val="FF0000"/>
          <w:sz w:val="28"/>
          <w:szCs w:val="28"/>
        </w:rPr>
        <w:t xml:space="preserve"> </w:t>
      </w:r>
    </w:p>
    <w:p w14:paraId="6715976F" w14:textId="0D92CE25" w:rsidR="006F1B7B" w:rsidRPr="00F349D9" w:rsidRDefault="009D6D88" w:rsidP="006F1B7B">
      <w:pPr>
        <w:snapToGrid w:val="0"/>
        <w:spacing w:line="320" w:lineRule="exact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C176A0">
        <w:rPr>
          <w:rFonts w:ascii="標楷體" w:eastAsia="標楷體" w:hAnsi="標楷體" w:cs="Arial" w:hint="eastAsia"/>
          <w:b/>
          <w:sz w:val="28"/>
          <w:szCs w:val="28"/>
        </w:rPr>
        <w:t>訓練</w:t>
      </w:r>
      <w:r w:rsidRPr="00C176A0">
        <w:rPr>
          <w:rFonts w:ascii="標楷體" w:eastAsia="標楷體" w:hAnsi="標楷體" w:cs="Arial"/>
          <w:b/>
          <w:sz w:val="28"/>
          <w:szCs w:val="28"/>
        </w:rPr>
        <w:t>單位：</w:t>
      </w:r>
      <w:r w:rsidR="00E02BB9" w:rsidRPr="00E02BB9">
        <w:rPr>
          <w:rFonts w:ascii="標楷體" w:eastAsia="標楷體" w:hAnsi="標楷體" w:cs="Arial" w:hint="eastAsia"/>
          <w:b/>
          <w:sz w:val="28"/>
          <w:szCs w:val="28"/>
        </w:rPr>
        <w:t>國立中興大學</w:t>
      </w:r>
    </w:p>
    <w:p w14:paraId="425F5B0F" w14:textId="70E3FF07" w:rsidR="006F1B7B" w:rsidRPr="00C176A0" w:rsidRDefault="009D6D88" w:rsidP="006F1B7B">
      <w:pPr>
        <w:tabs>
          <w:tab w:val="left" w:pos="3135"/>
          <w:tab w:val="center" w:pos="4535"/>
        </w:tabs>
        <w:snapToGrid w:val="0"/>
        <w:spacing w:line="320" w:lineRule="exact"/>
        <w:jc w:val="both"/>
        <w:rPr>
          <w:rFonts w:ascii="標楷體" w:eastAsia="標楷體" w:hAnsi="標楷體" w:cs="Arial"/>
          <w:b/>
          <w:color w:val="FF0000"/>
          <w:sz w:val="28"/>
          <w:szCs w:val="28"/>
        </w:rPr>
      </w:pPr>
      <w:r w:rsidRPr="0015326C">
        <w:rPr>
          <w:rFonts w:ascii="標楷體" w:eastAsia="標楷體" w:hAnsi="標楷體" w:cs="Arial" w:hint="eastAsia"/>
          <w:b/>
          <w:sz w:val="28"/>
          <w:szCs w:val="28"/>
        </w:rPr>
        <w:t>招訓字號：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5429"/>
        <w:gridCol w:w="5487"/>
      </w:tblGrid>
      <w:tr w:rsidR="006F1B7B" w:rsidRPr="00537C0D" w14:paraId="16AD812B" w14:textId="77777777" w:rsidTr="00BF4636">
        <w:trPr>
          <w:cantSplit/>
          <w:trHeight w:hRule="exact" w:val="648"/>
          <w:jc w:val="center"/>
        </w:trPr>
        <w:tc>
          <w:tcPr>
            <w:tcW w:w="5000" w:type="pct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5F353134" w14:textId="57C0951C" w:rsidR="006F1B7B" w:rsidRPr="00162DC9" w:rsidRDefault="00C057B1" w:rsidP="00C10A90">
            <w:pPr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AI</w:t>
            </w:r>
            <w:r w:rsidR="00E02BB9" w:rsidRPr="00E02BB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創意角色設計與</w:t>
            </w:r>
            <w:r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IP創新</w:t>
            </w:r>
            <w:r w:rsidR="00E02BB9" w:rsidRPr="00E02BB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應用班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-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30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sz w:val="32"/>
                <w:szCs w:val="32"/>
              </w:rPr>
              <w:t>小時-</w:t>
            </w:r>
            <w:r w:rsidR="006F1B7B" w:rsidRPr="00162DC9">
              <w:rPr>
                <w:rFonts w:ascii="標楷體" w:eastAsia="標楷體" w:hAnsi="標楷體" w:cs="Arial" w:hint="eastAsia"/>
                <w:b/>
                <w:bCs/>
                <w:snapToGrid w:val="0"/>
                <w:color w:val="FF0000"/>
                <w:sz w:val="32"/>
                <w:szCs w:val="32"/>
              </w:rPr>
              <w:t>20</w:t>
            </w:r>
            <w:r w:rsidR="006F1B7B" w:rsidRPr="00162DC9">
              <w:rPr>
                <w:rFonts w:ascii="標楷體" w:eastAsia="標楷體" w:hAnsi="標楷體" w:cs="Arial"/>
                <w:b/>
                <w:bCs/>
                <w:snapToGrid w:val="0"/>
                <w:sz w:val="32"/>
                <w:szCs w:val="32"/>
              </w:rPr>
              <w:t>人</w:t>
            </w:r>
          </w:p>
        </w:tc>
      </w:tr>
      <w:tr w:rsidR="00E02BB9" w:rsidRPr="00537C0D" w14:paraId="509466FA" w14:textId="2FAAA683" w:rsidTr="00AD729A">
        <w:trPr>
          <w:cantSplit/>
          <w:trHeight w:val="1303"/>
          <w:jc w:val="center"/>
        </w:trPr>
        <w:tc>
          <w:tcPr>
            <w:tcW w:w="237" w:type="pct"/>
            <w:vAlign w:val="center"/>
          </w:tcPr>
          <w:p w14:paraId="194109F8" w14:textId="77777777" w:rsidR="00E02BB9" w:rsidRPr="00162DC9" w:rsidRDefault="00E02BB9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課程</w:t>
            </w:r>
          </w:p>
          <w:p w14:paraId="6F281D2C" w14:textId="77777777" w:rsidR="00E02BB9" w:rsidRPr="00162DC9" w:rsidRDefault="00E02BB9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內容</w:t>
            </w:r>
          </w:p>
        </w:tc>
        <w:tc>
          <w:tcPr>
            <w:tcW w:w="2369" w:type="pct"/>
            <w:tcBorders>
              <w:bottom w:val="single" w:sz="6" w:space="0" w:color="auto"/>
              <w:right w:val="single" w:sz="4" w:space="0" w:color="auto"/>
            </w:tcBorders>
          </w:tcPr>
          <w:p w14:paraId="34C7DCFC" w14:textId="77777777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01.職</w:t>
            </w:r>
            <w:proofErr w:type="gram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涯</w:t>
            </w:r>
            <w:proofErr w:type="gramEnd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探索/ 2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72758E54" w14:textId="77777777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02.產業發展趨勢/ 3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22E2241A" w14:textId="5DF2751E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03.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生成式 AI 基礎與角色設計應用入門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3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45DD29AB" w14:textId="4DBFF6F9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04.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角色故事與世界觀發想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6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</w:tc>
        <w:tc>
          <w:tcPr>
            <w:tcW w:w="2394" w:type="pct"/>
            <w:tcBorders>
              <w:left w:val="single" w:sz="4" w:space="0" w:color="auto"/>
              <w:bottom w:val="single" w:sz="6" w:space="0" w:color="auto"/>
            </w:tcBorders>
          </w:tcPr>
          <w:p w14:paraId="546C6300" w14:textId="77777777" w:rsidR="00AD729A" w:rsidRDefault="00AD729A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05.角色外觀與造型設計/ 6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</w:t>
            </w:r>
          </w:p>
          <w:p w14:paraId="0D59962C" w14:textId="47850061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06.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角色 IP 應用與延伸設計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7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  <w:p w14:paraId="40C2CF46" w14:textId="58729269" w:rsidR="00E02BB9" w:rsidRPr="00AD729A" w:rsidRDefault="00E02BB9" w:rsidP="00E02BB9">
            <w:pPr>
              <w:adjustRightInd w:val="0"/>
              <w:snapToGrid w:val="0"/>
              <w:jc w:val="both"/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</w:pP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07.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角色 IP 提案整理與成果發表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/ </w:t>
            </w:r>
            <w:r w:rsidR="00AD729A"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3</w:t>
            </w:r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 xml:space="preserve"> </w:t>
            </w:r>
            <w:proofErr w:type="spellStart"/>
            <w:r w:rsidRPr="00AD729A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hr</w:t>
            </w:r>
            <w:proofErr w:type="spellEnd"/>
          </w:p>
        </w:tc>
      </w:tr>
      <w:tr w:rsidR="006F1B7B" w:rsidRPr="00537C0D" w14:paraId="5448C1DA" w14:textId="77777777" w:rsidTr="00BF4636">
        <w:trPr>
          <w:cantSplit/>
          <w:trHeight w:val="2395"/>
          <w:jc w:val="center"/>
        </w:trPr>
        <w:tc>
          <w:tcPr>
            <w:tcW w:w="237" w:type="pct"/>
            <w:vAlign w:val="center"/>
          </w:tcPr>
          <w:p w14:paraId="683F6733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招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訓</w:t>
            </w:r>
          </w:p>
          <w:p w14:paraId="6366FC52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對象</w:t>
            </w:r>
          </w:p>
        </w:tc>
        <w:tc>
          <w:tcPr>
            <w:tcW w:w="4763" w:type="pct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0EACC1B" w14:textId="21E39925" w:rsidR="006F1B7B" w:rsidRPr="00162DC9" w:rsidRDefault="006F1B7B" w:rsidP="00C10A90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1.設籍、居住或就學於本市15-19歲之青少年優先錄取。</w:t>
            </w:r>
            <w:r w:rsidR="00C66360" w:rsidRPr="00162DC9">
              <w:rPr>
                <w:rFonts w:ascii="標楷體" w:eastAsia="標楷體" w:hAnsi="標楷體" w:hint="eastAsia"/>
                <w:szCs w:val="24"/>
              </w:rPr>
              <w:t>(20-24歲者可</w:t>
            </w:r>
            <w:proofErr w:type="gramStart"/>
            <w:r w:rsidR="00C66360" w:rsidRPr="00162DC9">
              <w:rPr>
                <w:rFonts w:ascii="標楷體" w:eastAsia="標楷體" w:hAnsi="標楷體" w:hint="eastAsia"/>
                <w:szCs w:val="24"/>
              </w:rPr>
              <w:t>候補入訓</w:t>
            </w:r>
            <w:proofErr w:type="gramEnd"/>
            <w:r w:rsidR="00C66360" w:rsidRPr="00162DC9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4AA4D404" w14:textId="2DFEF9AB" w:rsidR="006F1B7B" w:rsidRPr="00162DC9" w:rsidRDefault="006F1B7B" w:rsidP="00C10A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標楷體" w:eastAsia="標楷體" w:hAnsi="標楷體" w:hint="eastAsia"/>
                <w:szCs w:val="24"/>
              </w:rPr>
              <w:t>2.設籍、居住或就學於本市15-19歲之特定身分青少年優先錄取，特定對象資格者需符合下列條件之</w:t>
            </w:r>
            <w:proofErr w:type="gramStart"/>
            <w:r w:rsidRPr="00162DC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162DC9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30667DBD" w14:textId="77777777" w:rsidR="006F1B7B" w:rsidRPr="00162DC9" w:rsidRDefault="006F1B7B" w:rsidP="00C10A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①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依據就業服務法第</w:t>
            </w:r>
            <w:r w:rsidRPr="00162DC9">
              <w:rPr>
                <w:rFonts w:ascii="標楷體" w:eastAsia="標楷體" w:hAnsi="標楷體"/>
                <w:szCs w:val="24"/>
              </w:rPr>
              <w:t>24</w:t>
            </w:r>
            <w:r w:rsidRPr="00162DC9">
              <w:rPr>
                <w:rFonts w:ascii="標楷體" w:eastAsia="標楷體" w:hAnsi="標楷體" w:hint="eastAsia"/>
                <w:szCs w:val="24"/>
              </w:rPr>
              <w:t>條相關身分別規定。</w:t>
            </w:r>
          </w:p>
          <w:p w14:paraId="66F28A42" w14:textId="77777777" w:rsidR="006F1B7B" w:rsidRPr="00162DC9" w:rsidRDefault="006F1B7B" w:rsidP="00C10A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②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獨力負擔家計者子女。</w:t>
            </w:r>
          </w:p>
          <w:p w14:paraId="01AEF493" w14:textId="0127F9D2" w:rsidR="006F1B7B" w:rsidRPr="00162DC9" w:rsidRDefault="006F1B7B" w:rsidP="00C10A90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③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 w:rsidR="009D6D88">
              <w:rPr>
                <w:rFonts w:ascii="標楷體" w:eastAsia="標楷體" w:hAnsi="標楷體" w:hint="eastAsia"/>
                <w:szCs w:val="24"/>
              </w:rPr>
              <w:t>11</w:t>
            </w:r>
            <w:r w:rsidR="00C057B1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C057B1">
              <w:rPr>
                <w:rFonts w:ascii="標楷體" w:eastAsia="標楷體" w:hAnsi="標楷體" w:hint="eastAsia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年間申領失業給付，報名截止前一日尚在失業中。</w:t>
            </w:r>
          </w:p>
          <w:p w14:paraId="694DDB90" w14:textId="39C34338" w:rsidR="009D6D88" w:rsidRDefault="006F1B7B" w:rsidP="009D6D8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162DC9">
              <w:rPr>
                <w:rFonts w:ascii="新細明體" w:hAnsi="新細明體" w:cs="新細明體" w:hint="eastAsia"/>
                <w:szCs w:val="24"/>
              </w:rPr>
              <w:t>④</w:t>
            </w:r>
            <w:r w:rsidRPr="00162DC9">
              <w:rPr>
                <w:rFonts w:ascii="標楷體" w:eastAsia="標楷體" w:hAnsi="標楷體"/>
                <w:szCs w:val="24"/>
              </w:rPr>
              <w:tab/>
            </w:r>
            <w:r w:rsidRPr="00162DC9">
              <w:rPr>
                <w:rFonts w:ascii="標楷體" w:eastAsia="標楷體" w:hAnsi="標楷體" w:hint="eastAsia"/>
                <w:szCs w:val="24"/>
              </w:rPr>
              <w:t>父或母曾於</w:t>
            </w:r>
            <w:r w:rsidRPr="00162DC9">
              <w:rPr>
                <w:rFonts w:ascii="標楷體" w:eastAsia="標楷體" w:hAnsi="標楷體"/>
                <w:szCs w:val="24"/>
              </w:rPr>
              <w:t>1</w:t>
            </w:r>
            <w:r w:rsidRPr="00162DC9">
              <w:rPr>
                <w:rFonts w:ascii="標楷體" w:eastAsia="標楷體" w:hAnsi="標楷體" w:hint="eastAsia"/>
                <w:szCs w:val="24"/>
              </w:rPr>
              <w:t>1</w:t>
            </w:r>
            <w:r w:rsidR="00C057B1">
              <w:rPr>
                <w:rFonts w:ascii="標楷體" w:eastAsia="標楷體" w:hAnsi="標楷體" w:hint="eastAsia"/>
                <w:szCs w:val="24"/>
              </w:rPr>
              <w:t>3</w:t>
            </w:r>
            <w:r w:rsidRPr="00162DC9">
              <w:rPr>
                <w:rFonts w:ascii="標楷體" w:eastAsia="標楷體" w:hAnsi="標楷體" w:hint="eastAsia"/>
                <w:szCs w:val="24"/>
              </w:rPr>
              <w:t>年至</w:t>
            </w:r>
            <w:r w:rsidRPr="00162DC9">
              <w:rPr>
                <w:rFonts w:ascii="標楷體" w:eastAsia="標楷體" w:hAnsi="標楷體"/>
                <w:szCs w:val="24"/>
              </w:rPr>
              <w:t>11</w:t>
            </w:r>
            <w:r w:rsidR="00C057B1">
              <w:rPr>
                <w:rFonts w:ascii="標楷體" w:eastAsia="標楷體" w:hAnsi="標楷體" w:hint="eastAsia"/>
                <w:szCs w:val="24"/>
              </w:rPr>
              <w:t>5</w:t>
            </w:r>
            <w:r w:rsidRPr="00162DC9">
              <w:rPr>
                <w:rFonts w:ascii="標楷體" w:eastAsia="標楷體" w:hAnsi="標楷體" w:hint="eastAsia"/>
                <w:szCs w:val="24"/>
              </w:rPr>
              <w:t>年遭遇職業災害，報名截止前一日尚在失業中。</w:t>
            </w:r>
          </w:p>
          <w:p w14:paraId="277F28B0" w14:textId="02D6970A" w:rsidR="006F1B7B" w:rsidRPr="00162DC9" w:rsidRDefault="009D6D88" w:rsidP="009D6D88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Cambria Math" w:eastAsia="Cambria Math" w:hAnsi="Cambria Math" w:hint="eastAsia"/>
                <w:szCs w:val="24"/>
                <w:lang w:eastAsia="ja-JP"/>
              </w:rPr>
              <w:t>⑤</w:t>
            </w:r>
            <w:r>
              <w:rPr>
                <w:rFonts w:ascii="Cambria Math" w:eastAsiaTheme="minorEastAsia" w:hAnsi="Cambria Math" w:hint="eastAsia"/>
                <w:szCs w:val="24"/>
              </w:rPr>
              <w:t xml:space="preserve">  </w:t>
            </w:r>
            <w:r w:rsidR="006F1B7B" w:rsidRPr="00162DC9">
              <w:rPr>
                <w:rFonts w:ascii="標楷體" w:eastAsia="標楷體" w:hAnsi="標楷體" w:hint="eastAsia"/>
                <w:szCs w:val="24"/>
              </w:rPr>
              <w:t>經核定通過「大專校院弱勢學生計畫」之大專青年。</w:t>
            </w:r>
          </w:p>
        </w:tc>
      </w:tr>
      <w:tr w:rsidR="006F1B7B" w:rsidRPr="00537C0D" w14:paraId="00B26A89" w14:textId="77777777" w:rsidTr="00BF4636">
        <w:trPr>
          <w:cantSplit/>
          <w:trHeight w:val="445"/>
          <w:jc w:val="center"/>
        </w:trPr>
        <w:tc>
          <w:tcPr>
            <w:tcW w:w="237" w:type="pct"/>
            <w:tcBorders>
              <w:bottom w:val="single" w:sz="4" w:space="0" w:color="auto"/>
            </w:tcBorders>
            <w:vAlign w:val="center"/>
          </w:tcPr>
          <w:p w14:paraId="0641A0D7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1EC40703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日期</w:t>
            </w:r>
          </w:p>
        </w:tc>
        <w:tc>
          <w:tcPr>
            <w:tcW w:w="4763" w:type="pct"/>
            <w:gridSpan w:val="2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614DCCB0" w14:textId="0510DFE5" w:rsidR="006F1B7B" w:rsidRPr="00162DC9" w:rsidRDefault="00E02BB9" w:rsidP="00C978D3">
            <w:pPr>
              <w:snapToGrid w:val="0"/>
              <w:jc w:val="center"/>
              <w:rPr>
                <w:rFonts w:ascii="標楷體" w:eastAsia="標楷體" w:hAnsi="標楷體" w:cs="Arial"/>
                <w:color w:val="FF0000"/>
                <w:szCs w:val="24"/>
              </w:rPr>
            </w:pPr>
            <w:r w:rsidRPr="00E02BB9">
              <w:rPr>
                <w:rFonts w:ascii="標楷體" w:eastAsia="標楷體" w:hAnsi="標楷體" w:cs="Arial" w:hint="eastAsia"/>
                <w:color w:val="FF0000"/>
                <w:szCs w:val="24"/>
              </w:rPr>
              <w:t>11</w:t>
            </w:r>
            <w:r w:rsidR="00C057B1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E02BB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C057B1">
              <w:rPr>
                <w:rFonts w:ascii="標楷體" w:eastAsia="標楷體" w:hAnsi="標楷體" w:cs="Arial" w:hint="eastAsia"/>
                <w:color w:val="FF0000"/>
                <w:szCs w:val="24"/>
              </w:rPr>
              <w:t>20</w:t>
            </w:r>
            <w:r w:rsidRPr="00E02BB9">
              <w:rPr>
                <w:rFonts w:ascii="標楷體" w:eastAsia="標楷體" w:hAnsi="標楷體" w:cs="Arial" w:hint="eastAsia"/>
                <w:color w:val="FF0000"/>
                <w:szCs w:val="24"/>
              </w:rPr>
              <w:t>日~11</w:t>
            </w:r>
            <w:r w:rsidR="00C057B1">
              <w:rPr>
                <w:rFonts w:ascii="標楷體" w:eastAsia="標楷體" w:hAnsi="標楷體" w:cs="Arial" w:hint="eastAsia"/>
                <w:color w:val="FF0000"/>
                <w:szCs w:val="24"/>
              </w:rPr>
              <w:t>5</w:t>
            </w:r>
            <w:r w:rsidRPr="00E02BB9">
              <w:rPr>
                <w:rFonts w:ascii="標楷體" w:eastAsia="標楷體" w:hAnsi="標楷體" w:cs="Arial" w:hint="eastAsia"/>
                <w:color w:val="FF0000"/>
                <w:szCs w:val="24"/>
              </w:rPr>
              <w:t>年7月</w:t>
            </w:r>
            <w:r w:rsidR="00C057B1">
              <w:rPr>
                <w:rFonts w:ascii="標楷體" w:eastAsia="標楷體" w:hAnsi="標楷體" w:cs="Arial" w:hint="eastAsia"/>
                <w:color w:val="FF0000"/>
                <w:szCs w:val="24"/>
              </w:rPr>
              <w:t>24</w:t>
            </w:r>
            <w:r w:rsidRPr="00E02BB9">
              <w:rPr>
                <w:rFonts w:ascii="標楷體" w:eastAsia="標楷體" w:hAnsi="標楷體" w:cs="Arial" w:hint="eastAsia"/>
                <w:color w:val="FF0000"/>
                <w:szCs w:val="24"/>
              </w:rPr>
              <w:t>日</w:t>
            </w:r>
          </w:p>
        </w:tc>
      </w:tr>
      <w:tr w:rsidR="006F1B7B" w:rsidRPr="00537C0D" w14:paraId="0C713098" w14:textId="77777777" w:rsidTr="00BF4636">
        <w:trPr>
          <w:cantSplit/>
          <w:trHeight w:val="208"/>
          <w:jc w:val="center"/>
        </w:trPr>
        <w:tc>
          <w:tcPr>
            <w:tcW w:w="237" w:type="pct"/>
            <w:tcBorders>
              <w:top w:val="single" w:sz="4" w:space="0" w:color="auto"/>
            </w:tcBorders>
            <w:vAlign w:val="center"/>
          </w:tcPr>
          <w:p w14:paraId="57ADC124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3FD764D6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時間</w:t>
            </w:r>
          </w:p>
        </w:tc>
        <w:tc>
          <w:tcPr>
            <w:tcW w:w="4763" w:type="pct"/>
            <w:gridSpan w:val="2"/>
            <w:tcBorders>
              <w:top w:val="single" w:sz="4" w:space="0" w:color="auto"/>
            </w:tcBorders>
          </w:tcPr>
          <w:p w14:paraId="4544341E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</w:t>
            </w:r>
            <w:r w:rsidRPr="00162DC9">
              <w:rPr>
                <w:rFonts w:ascii="標楷體" w:eastAsia="標楷體" w:hAnsi="標楷體" w:cs="Arial" w:hint="eastAsia"/>
                <w:color w:val="FF0000"/>
                <w:szCs w:val="24"/>
              </w:rPr>
              <w:t>週一至週五；早上9:00～12:00，下午13:00～16:00，每日共6小時。</w:t>
            </w:r>
          </w:p>
          <w:p w14:paraId="64903C96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2.訓練期間如遇颱風等天然災害停課後需擇期補課，補課期間視同正常上課，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參訓學員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因故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未到課者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，應依規定辦理請假手續。</w:t>
            </w:r>
          </w:p>
        </w:tc>
      </w:tr>
      <w:tr w:rsidR="006F1B7B" w:rsidRPr="00537C0D" w14:paraId="182E35E9" w14:textId="77777777" w:rsidTr="00BF4636">
        <w:trPr>
          <w:cantSplit/>
          <w:trHeight w:val="583"/>
          <w:jc w:val="center"/>
        </w:trPr>
        <w:tc>
          <w:tcPr>
            <w:tcW w:w="237" w:type="pct"/>
            <w:tcBorders>
              <w:top w:val="single" w:sz="4" w:space="0" w:color="auto"/>
            </w:tcBorders>
            <w:vAlign w:val="center"/>
          </w:tcPr>
          <w:p w14:paraId="6D61F27C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上課</w:t>
            </w:r>
          </w:p>
          <w:p w14:paraId="61A072E2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地點</w:t>
            </w:r>
          </w:p>
        </w:tc>
        <w:tc>
          <w:tcPr>
            <w:tcW w:w="4763" w:type="pct"/>
            <w:gridSpan w:val="2"/>
            <w:tcBorders>
              <w:top w:val="single" w:sz="4" w:space="0" w:color="auto"/>
            </w:tcBorders>
            <w:vAlign w:val="center"/>
          </w:tcPr>
          <w:p w14:paraId="63644169" w14:textId="3A046318" w:rsidR="006F1B7B" w:rsidRPr="00162DC9" w:rsidRDefault="00E02BB9" w:rsidP="00C10A90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E02BB9">
              <w:rPr>
                <w:rFonts w:ascii="標楷體" w:eastAsia="標楷體" w:hAnsi="標楷體" w:cs="Arial" w:hint="eastAsia"/>
                <w:szCs w:val="24"/>
              </w:rPr>
              <w:t xml:space="preserve">國立中興大學 綜合教學大樓 </w:t>
            </w:r>
            <w:proofErr w:type="gramStart"/>
            <w:r w:rsidRPr="00E02BB9">
              <w:rPr>
                <w:rFonts w:ascii="標楷體" w:eastAsia="標楷體" w:hAnsi="標楷體" w:cs="Arial" w:hint="eastAsia"/>
                <w:szCs w:val="24"/>
              </w:rPr>
              <w:t>臺</w:t>
            </w:r>
            <w:proofErr w:type="gramEnd"/>
            <w:r w:rsidRPr="00E02BB9">
              <w:rPr>
                <w:rFonts w:ascii="標楷體" w:eastAsia="標楷體" w:hAnsi="標楷體" w:cs="Arial" w:hint="eastAsia"/>
                <w:szCs w:val="24"/>
              </w:rPr>
              <w:t>中市南區興大路145號</w:t>
            </w:r>
          </w:p>
        </w:tc>
      </w:tr>
      <w:tr w:rsidR="006F1B7B" w:rsidRPr="00537C0D" w14:paraId="60DC57F3" w14:textId="77777777" w:rsidTr="00BF4636">
        <w:trPr>
          <w:cantSplit/>
          <w:trHeight w:val="1602"/>
          <w:jc w:val="center"/>
        </w:trPr>
        <w:tc>
          <w:tcPr>
            <w:tcW w:w="237" w:type="pct"/>
            <w:tcBorders>
              <w:top w:val="single" w:sz="4" w:space="0" w:color="auto"/>
            </w:tcBorders>
            <w:vAlign w:val="center"/>
          </w:tcPr>
          <w:p w14:paraId="3FD6DA2D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報名</w:t>
            </w:r>
          </w:p>
          <w:p w14:paraId="307CC278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資訊</w:t>
            </w:r>
          </w:p>
        </w:tc>
        <w:tc>
          <w:tcPr>
            <w:tcW w:w="4763" w:type="pct"/>
            <w:gridSpan w:val="2"/>
            <w:tcBorders>
              <w:top w:val="single" w:sz="4" w:space="0" w:color="auto"/>
            </w:tcBorders>
          </w:tcPr>
          <w:p w14:paraId="3D3D526E" w14:textId="00B89C61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1.報名方式：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現場至承辦單位報名。</w:t>
            </w:r>
          </w:p>
          <w:p w14:paraId="749021D2" w14:textId="73A77756" w:rsidR="006F1B7B" w:rsidRPr="00162DC9" w:rsidRDefault="006F1B7B" w:rsidP="00C10A90">
            <w:pPr>
              <w:snapToGrid w:val="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2.報名文件：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報名表、身分證正反面影本、其他身份佐證文件。</w:t>
            </w:r>
          </w:p>
          <w:p w14:paraId="586E69A7" w14:textId="3B1B3E95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3.報名日期</w:t>
            </w:r>
            <w:r w:rsidR="009D6D88">
              <w:rPr>
                <w:rFonts w:ascii="標楷體" w:eastAsia="標楷體" w:hAnsi="標楷體" w:cs="Arial" w:hint="eastAsia"/>
                <w:szCs w:val="24"/>
              </w:rPr>
              <w:t>：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即日起至11</w:t>
            </w:r>
            <w:r w:rsidR="00C057B1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年7月</w:t>
            </w:r>
            <w:r w:rsidR="00C057B1">
              <w:rPr>
                <w:rFonts w:ascii="標楷體" w:eastAsia="標楷體" w:hAnsi="標楷體" w:cs="Arial" w:hint="eastAsia"/>
                <w:szCs w:val="24"/>
              </w:rPr>
              <w:t>17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日17:00截止，並於11</w:t>
            </w:r>
            <w:r w:rsidR="00C057B1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年7月1</w:t>
            </w:r>
            <w:r w:rsidR="00C057B1">
              <w:rPr>
                <w:rFonts w:ascii="標楷體" w:eastAsia="標楷體" w:hAnsi="標楷體" w:cs="Arial" w:hint="eastAsia"/>
                <w:szCs w:val="24"/>
              </w:rPr>
              <w:t>8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日辦理甄試，經甄試合格後</w:t>
            </w:r>
            <w:proofErr w:type="gramStart"/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通知錄訓</w:t>
            </w:r>
            <w:proofErr w:type="gramEnd"/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14:paraId="1ED808F5" w14:textId="3945CEA9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4.報名電話：</w:t>
            </w:r>
            <w:r w:rsidR="00E02BB9" w:rsidRPr="00E02BB9">
              <w:rPr>
                <w:rFonts w:ascii="標楷體" w:eastAsia="標楷體" w:hAnsi="標楷體" w:cs="Arial" w:hint="eastAsia"/>
                <w:szCs w:val="24"/>
              </w:rPr>
              <w:t>04-22858068</w:t>
            </w:r>
          </w:p>
        </w:tc>
      </w:tr>
      <w:tr w:rsidR="006F1B7B" w:rsidRPr="00537C0D" w14:paraId="52209A83" w14:textId="77777777" w:rsidTr="00BF4636">
        <w:trPr>
          <w:cantSplit/>
          <w:trHeight w:val="420"/>
          <w:jc w:val="center"/>
        </w:trPr>
        <w:tc>
          <w:tcPr>
            <w:tcW w:w="237" w:type="pct"/>
            <w:tcBorders>
              <w:bottom w:val="single" w:sz="4" w:space="0" w:color="auto"/>
            </w:tcBorders>
            <w:vAlign w:val="center"/>
          </w:tcPr>
          <w:p w14:paraId="0026E0EB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訓練</w:t>
            </w:r>
          </w:p>
          <w:p w14:paraId="6E8F5077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費用</w:t>
            </w:r>
          </w:p>
        </w:tc>
        <w:tc>
          <w:tcPr>
            <w:tcW w:w="4763" w:type="pct"/>
            <w:gridSpan w:val="2"/>
            <w:tcBorders>
              <w:bottom w:val="single" w:sz="4" w:space="0" w:color="auto"/>
            </w:tcBorders>
            <w:vAlign w:val="center"/>
          </w:tcPr>
          <w:p w14:paraId="0B0ECECF" w14:textId="44662BD8" w:rsidR="006F1B7B" w:rsidRPr="00162DC9" w:rsidRDefault="00E02BB9" w:rsidP="00C10A90">
            <w:pPr>
              <w:snapToGrid w:val="0"/>
              <w:jc w:val="both"/>
              <w:rPr>
                <w:rFonts w:ascii="標楷體" w:eastAsia="標楷體" w:hAnsi="標楷體" w:cs="Arial"/>
                <w:szCs w:val="24"/>
              </w:rPr>
            </w:pPr>
            <w:r w:rsidRPr="00E02BB9">
              <w:rPr>
                <w:rFonts w:ascii="標楷體" w:eastAsia="標楷體" w:hAnsi="標楷體" w:cs="Arial" w:hint="eastAsia"/>
                <w:szCs w:val="24"/>
              </w:rPr>
              <w:t>本課程無須支付費用。</w:t>
            </w:r>
          </w:p>
        </w:tc>
      </w:tr>
      <w:tr w:rsidR="006F1B7B" w:rsidRPr="00537C0D" w14:paraId="41B5513D" w14:textId="77777777" w:rsidTr="00BF4636">
        <w:trPr>
          <w:cantSplit/>
          <w:trHeight w:val="594"/>
          <w:jc w:val="center"/>
        </w:trPr>
        <w:tc>
          <w:tcPr>
            <w:tcW w:w="237" w:type="pct"/>
            <w:tcBorders>
              <w:top w:val="single" w:sz="4" w:space="0" w:color="auto"/>
            </w:tcBorders>
            <w:vAlign w:val="center"/>
          </w:tcPr>
          <w:p w14:paraId="47D48016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甄選</w:t>
            </w:r>
          </w:p>
          <w:p w14:paraId="3E42A66E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機制</w:t>
            </w:r>
          </w:p>
        </w:tc>
        <w:tc>
          <w:tcPr>
            <w:tcW w:w="4763" w:type="pct"/>
            <w:gridSpan w:val="2"/>
            <w:tcBorders>
              <w:top w:val="single" w:sz="4" w:space="0" w:color="auto"/>
            </w:tcBorders>
            <w:vAlign w:val="center"/>
          </w:tcPr>
          <w:p w14:paraId="1DF7AD05" w14:textId="77777777" w:rsidR="006F1B7B" w:rsidRPr="00162DC9" w:rsidRDefault="006F1B7B" w:rsidP="00C10A9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162DC9">
              <w:rPr>
                <w:rFonts w:ascii="標楷體" w:eastAsia="標楷體" w:hAnsi="標楷體" w:hint="eastAsia"/>
                <w:color w:val="FF0000"/>
                <w:szCs w:val="24"/>
              </w:rPr>
              <w:t>甄選方式：筆試+口試</w:t>
            </w:r>
          </w:p>
        </w:tc>
      </w:tr>
      <w:tr w:rsidR="006F1B7B" w:rsidRPr="00537C0D" w14:paraId="3657A1C8" w14:textId="77777777" w:rsidTr="00BF4636">
        <w:trPr>
          <w:cantSplit/>
          <w:trHeight w:val="2001"/>
          <w:jc w:val="center"/>
        </w:trPr>
        <w:tc>
          <w:tcPr>
            <w:tcW w:w="237" w:type="pct"/>
            <w:vAlign w:val="center"/>
          </w:tcPr>
          <w:p w14:paraId="63FA6261" w14:textId="77777777" w:rsidR="006F1B7B" w:rsidRPr="00162DC9" w:rsidRDefault="006F1B7B" w:rsidP="00C10A90">
            <w:pPr>
              <w:spacing w:before="50" w:after="50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注意</w:t>
            </w:r>
          </w:p>
          <w:p w14:paraId="179D1F8C" w14:textId="77777777" w:rsidR="006F1B7B" w:rsidRPr="00162DC9" w:rsidRDefault="006F1B7B" w:rsidP="00C10A90">
            <w:pPr>
              <w:spacing w:before="50" w:after="50" w:line="300" w:lineRule="exact"/>
              <w:jc w:val="center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事項</w:t>
            </w:r>
          </w:p>
        </w:tc>
        <w:tc>
          <w:tcPr>
            <w:tcW w:w="4763" w:type="pct"/>
            <w:gridSpan w:val="2"/>
          </w:tcPr>
          <w:p w14:paraId="01CFFE74" w14:textId="77777777" w:rsidR="006F1B7B" w:rsidRPr="00162DC9" w:rsidRDefault="006F1B7B" w:rsidP="00C10A90">
            <w:pPr>
              <w:snapToGrid w:val="0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 w:hint="eastAsia"/>
                <w:szCs w:val="24"/>
              </w:rPr>
              <w:t>1.學員報到當天未報到或未能於規定期限內完成繳費，以棄權論，不得異議。</w:t>
            </w:r>
          </w:p>
          <w:p w14:paraId="23614B49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2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.各班訓練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起迄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日期視報名情形做調整，若有更改將另行通知，並於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臺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中市政府勞工局公告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（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網址：http://www.labor.taichung.gov.tw/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）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。</w:t>
            </w:r>
          </w:p>
          <w:p w14:paraId="6691EA43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3.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報名受訓資格如有不實，學員應負一切法律責任。</w:t>
            </w:r>
          </w:p>
          <w:p w14:paraId="06D50CC5" w14:textId="77777777" w:rsidR="006F1B7B" w:rsidRPr="00162DC9" w:rsidRDefault="006F1B7B" w:rsidP="00C10A90">
            <w:pPr>
              <w:snapToGrid w:val="0"/>
              <w:spacing w:line="400" w:lineRule="exact"/>
              <w:ind w:left="240" w:hangingChars="100" w:hanging="240"/>
              <w:jc w:val="both"/>
              <w:rPr>
                <w:rFonts w:ascii="標楷體" w:eastAsia="標楷體" w:hAnsi="標楷體" w:cs="Arial"/>
                <w:szCs w:val="24"/>
              </w:rPr>
            </w:pPr>
            <w:r w:rsidRPr="00162DC9">
              <w:rPr>
                <w:rFonts w:ascii="標楷體" w:eastAsia="標楷體" w:hAnsi="標楷體" w:cs="Arial"/>
                <w:szCs w:val="24"/>
              </w:rPr>
              <w:t>4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.學員每人預收保證金新臺幣</w:t>
            </w:r>
            <w:r w:rsidRPr="00162DC9">
              <w:rPr>
                <w:rFonts w:ascii="標楷體" w:eastAsia="標楷體" w:hAnsi="標楷體" w:cs="Arial"/>
                <w:szCs w:val="24"/>
              </w:rPr>
              <w:t>1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,</w:t>
            </w:r>
            <w:r w:rsidRPr="00162DC9">
              <w:rPr>
                <w:rFonts w:ascii="標楷體" w:eastAsia="標楷體" w:hAnsi="標楷體" w:cs="Arial"/>
                <w:szCs w:val="24"/>
              </w:rPr>
              <w:t>000</w:t>
            </w:r>
            <w:r w:rsidRPr="00162DC9">
              <w:rPr>
                <w:rFonts w:ascii="標楷體" w:eastAsia="標楷體" w:hAnsi="標楷體" w:cs="Arial" w:hint="eastAsia"/>
                <w:szCs w:val="24"/>
              </w:rPr>
              <w:t>元，課程結束後，</w:t>
            </w:r>
            <w:proofErr w:type="gramStart"/>
            <w:r w:rsidRPr="00162DC9">
              <w:rPr>
                <w:rFonts w:ascii="標楷體" w:eastAsia="標楷體" w:hAnsi="標楷體" w:cs="Arial" w:hint="eastAsia"/>
                <w:szCs w:val="24"/>
              </w:rPr>
              <w:t>參訓時</w:t>
            </w:r>
            <w:proofErr w:type="gramEnd"/>
            <w:r w:rsidRPr="00162DC9">
              <w:rPr>
                <w:rFonts w:ascii="標楷體" w:eastAsia="標楷體" w:hAnsi="標楷體" w:cs="Arial" w:hint="eastAsia"/>
                <w:szCs w:val="24"/>
              </w:rPr>
              <w:t>數達15小時（含）以上，於結訓當日全數無息退還。</w:t>
            </w:r>
          </w:p>
        </w:tc>
      </w:tr>
    </w:tbl>
    <w:p w14:paraId="5AE642AE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經費來源：就</w:t>
      </w:r>
      <w:r>
        <w:rPr>
          <w:rFonts w:ascii="標楷體" w:eastAsia="標楷體" w:hAnsi="標楷體"/>
          <w:b/>
          <w:bCs/>
          <w:color w:val="FF0000"/>
          <w:szCs w:val="24"/>
        </w:rPr>
        <w:t>業安定基金補助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  </w:t>
      </w:r>
    </w:p>
    <w:p w14:paraId="4E9902EC" w14:textId="77777777" w:rsid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 w:rsidRPr="00FA089D">
        <w:rPr>
          <w:rFonts w:ascii="標楷體" w:eastAsia="標楷體" w:hAnsi="標楷體"/>
          <w:b/>
          <w:bCs/>
          <w:noProof/>
          <w:color w:val="FF000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7B6E68" wp14:editId="2A477249">
                <wp:simplePos x="0" y="0"/>
                <wp:positionH relativeFrom="margin">
                  <wp:posOffset>6351905</wp:posOffset>
                </wp:positionH>
                <wp:positionV relativeFrom="paragraph">
                  <wp:posOffset>168275</wp:posOffset>
                </wp:positionV>
                <wp:extent cx="523875" cy="285750"/>
                <wp:effectExtent l="0" t="0" r="28575" b="1905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7E5C06" w14:textId="77777777" w:rsidR="006F1B7B" w:rsidRDefault="006F1B7B" w:rsidP="006F1B7B">
                            <w:r>
                              <w:rPr>
                                <w:rFonts w:hint="eastAsia"/>
                              </w:rPr>
                              <w:t>廣告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B6E6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500.15pt;margin-top:13.25pt;width:41.2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">
                <v:textbox>
                  <w:txbxContent>
                    <w:p w14:paraId="147E5C06" w14:textId="77777777" w:rsidR="006F1B7B" w:rsidRDefault="006F1B7B" w:rsidP="006F1B7B">
                      <w:r>
                        <w:rPr>
                          <w:rFonts w:hint="eastAsia"/>
                        </w:rPr>
                        <w:t>廣告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bCs/>
          <w:color w:val="FF0000"/>
          <w:szCs w:val="24"/>
        </w:rPr>
        <w:t>補</w:t>
      </w:r>
      <w:r>
        <w:rPr>
          <w:rFonts w:ascii="標楷體" w:eastAsia="標楷體" w:hAnsi="標楷體"/>
          <w:b/>
          <w:bCs/>
          <w:color w:val="FF0000"/>
          <w:szCs w:val="24"/>
        </w:rPr>
        <w:t>助單位：勞動部勞動力發展署</w:t>
      </w:r>
      <w:r>
        <w:rPr>
          <w:rFonts w:ascii="標楷體" w:eastAsia="標楷體" w:hAnsi="標楷體" w:hint="eastAsia"/>
          <w:b/>
          <w:bCs/>
          <w:color w:val="FF0000"/>
          <w:szCs w:val="24"/>
        </w:rPr>
        <w:t xml:space="preserve"> </w:t>
      </w:r>
    </w:p>
    <w:p w14:paraId="5F11FF49" w14:textId="77777777" w:rsidR="0015326C" w:rsidRPr="006F1B7B" w:rsidRDefault="006F1B7B" w:rsidP="006F1B7B">
      <w:pPr>
        <w:wordWrap w:val="0"/>
        <w:adjustRightInd w:val="0"/>
        <w:snapToGrid w:val="0"/>
        <w:spacing w:line="320" w:lineRule="exact"/>
        <w:ind w:right="480"/>
        <w:rPr>
          <w:rFonts w:ascii="標楷體" w:eastAsia="標楷體" w:hAnsi="標楷體"/>
          <w:b/>
          <w:bCs/>
          <w:color w:val="FF0000"/>
          <w:szCs w:val="24"/>
        </w:rPr>
      </w:pPr>
      <w:r>
        <w:rPr>
          <w:rFonts w:ascii="標楷體" w:eastAsia="標楷體" w:hAnsi="標楷體" w:hint="eastAsia"/>
          <w:b/>
          <w:bCs/>
          <w:color w:val="FF0000"/>
          <w:szCs w:val="24"/>
        </w:rPr>
        <w:t>委</w:t>
      </w:r>
      <w:r>
        <w:rPr>
          <w:rFonts w:ascii="標楷體" w:eastAsia="標楷體" w:hAnsi="標楷體"/>
          <w:b/>
          <w:bCs/>
          <w:color w:val="FF0000"/>
          <w:szCs w:val="24"/>
        </w:rPr>
        <w:t>辦單位：</w:t>
      </w:r>
      <w:proofErr w:type="gramStart"/>
      <w:r>
        <w:rPr>
          <w:rFonts w:ascii="標楷體" w:eastAsia="標楷體" w:hAnsi="標楷體"/>
          <w:b/>
          <w:bCs/>
          <w:color w:val="FF0000"/>
          <w:szCs w:val="24"/>
        </w:rPr>
        <w:t>臺</w:t>
      </w:r>
      <w:proofErr w:type="gramEnd"/>
      <w:r>
        <w:rPr>
          <w:rFonts w:ascii="標楷體" w:eastAsia="標楷體" w:hAnsi="標楷體"/>
          <w:b/>
          <w:bCs/>
          <w:color w:val="FF0000"/>
          <w:szCs w:val="24"/>
        </w:rPr>
        <w:t>中市政府勞工局</w:t>
      </w:r>
    </w:p>
    <w:sectPr w:rsidR="0015326C" w:rsidRPr="006F1B7B" w:rsidSect="00E02BB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9520A" w14:textId="77777777" w:rsidR="00B41F2A" w:rsidRDefault="00B41F2A">
      <w:r>
        <w:separator/>
      </w:r>
    </w:p>
  </w:endnote>
  <w:endnote w:type="continuationSeparator" w:id="0">
    <w:p w14:paraId="545E21B9" w14:textId="77777777" w:rsidR="00B41F2A" w:rsidRDefault="00B41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1AEF" w14:textId="77777777" w:rsidR="00B41F2A" w:rsidRDefault="00B41F2A">
      <w:r>
        <w:separator/>
      </w:r>
    </w:p>
  </w:footnote>
  <w:footnote w:type="continuationSeparator" w:id="0">
    <w:p w14:paraId="395528B0" w14:textId="77777777" w:rsidR="00B41F2A" w:rsidRDefault="00B41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31002"/>
    <w:multiLevelType w:val="hybridMultilevel"/>
    <w:tmpl w:val="7ACC4BE0"/>
    <w:lvl w:ilvl="0" w:tplc="C868E1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31ABBF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EC5D43"/>
    <w:multiLevelType w:val="hybridMultilevel"/>
    <w:tmpl w:val="178A7A9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3358651B"/>
    <w:multiLevelType w:val="hybridMultilevel"/>
    <w:tmpl w:val="A46A278E"/>
    <w:lvl w:ilvl="0" w:tplc="A5C27038">
      <w:start w:val="1"/>
      <w:numFmt w:val="decimal"/>
      <w:lvlText w:val="%1."/>
      <w:lvlJc w:val="left"/>
      <w:pPr>
        <w:ind w:left="360" w:hanging="360"/>
      </w:pPr>
      <w:rPr>
        <w:rFonts w:cs="Arial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EC5D62"/>
    <w:multiLevelType w:val="hybridMultilevel"/>
    <w:tmpl w:val="8222F1D2"/>
    <w:lvl w:ilvl="0" w:tplc="1F1CC308">
      <w:start w:val="1"/>
      <w:numFmt w:val="taiwaneseCountingThousand"/>
      <w:lvlText w:val="%1、"/>
      <w:lvlJc w:val="left"/>
      <w:pPr>
        <w:ind w:left="9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5BDC5C3D"/>
    <w:multiLevelType w:val="hybridMultilevel"/>
    <w:tmpl w:val="D7CE90F2"/>
    <w:lvl w:ilvl="0" w:tplc="8E4EC52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015110449">
    <w:abstractNumId w:val="0"/>
  </w:num>
  <w:num w:numId="2" w16cid:durableId="1916433626">
    <w:abstractNumId w:val="1"/>
  </w:num>
  <w:num w:numId="3" w16cid:durableId="1812794110">
    <w:abstractNumId w:val="3"/>
  </w:num>
  <w:num w:numId="4" w16cid:durableId="218640472">
    <w:abstractNumId w:val="2"/>
  </w:num>
  <w:num w:numId="5" w16cid:durableId="19917141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22"/>
    <w:rsid w:val="00007B67"/>
    <w:rsid w:val="000214B9"/>
    <w:rsid w:val="00041CE0"/>
    <w:rsid w:val="0004214A"/>
    <w:rsid w:val="000A6028"/>
    <w:rsid w:val="000E0CA9"/>
    <w:rsid w:val="000E7B08"/>
    <w:rsid w:val="0015326C"/>
    <w:rsid w:val="001F1823"/>
    <w:rsid w:val="00267C45"/>
    <w:rsid w:val="002E5F71"/>
    <w:rsid w:val="00353B3D"/>
    <w:rsid w:val="00363769"/>
    <w:rsid w:val="003639AB"/>
    <w:rsid w:val="00377CE5"/>
    <w:rsid w:val="004315AF"/>
    <w:rsid w:val="004347C0"/>
    <w:rsid w:val="00450632"/>
    <w:rsid w:val="004727C3"/>
    <w:rsid w:val="00482426"/>
    <w:rsid w:val="004A4C6E"/>
    <w:rsid w:val="004D43AD"/>
    <w:rsid w:val="00511D1D"/>
    <w:rsid w:val="00516F75"/>
    <w:rsid w:val="005C0495"/>
    <w:rsid w:val="005F78A7"/>
    <w:rsid w:val="006145B5"/>
    <w:rsid w:val="006724F6"/>
    <w:rsid w:val="006B4E0C"/>
    <w:rsid w:val="006F1B7B"/>
    <w:rsid w:val="006F2EF2"/>
    <w:rsid w:val="006F3DC3"/>
    <w:rsid w:val="006F6426"/>
    <w:rsid w:val="007818AD"/>
    <w:rsid w:val="007D0196"/>
    <w:rsid w:val="00850B33"/>
    <w:rsid w:val="0088089F"/>
    <w:rsid w:val="0089367A"/>
    <w:rsid w:val="008A1622"/>
    <w:rsid w:val="008B213F"/>
    <w:rsid w:val="008C16D8"/>
    <w:rsid w:val="008E0053"/>
    <w:rsid w:val="009204EC"/>
    <w:rsid w:val="0099384D"/>
    <w:rsid w:val="009D6D88"/>
    <w:rsid w:val="00A2487B"/>
    <w:rsid w:val="00AD729A"/>
    <w:rsid w:val="00B37D2C"/>
    <w:rsid w:val="00B41F2A"/>
    <w:rsid w:val="00B846D8"/>
    <w:rsid w:val="00B94E36"/>
    <w:rsid w:val="00BA692B"/>
    <w:rsid w:val="00BF4636"/>
    <w:rsid w:val="00C057B1"/>
    <w:rsid w:val="00C66360"/>
    <w:rsid w:val="00C978D3"/>
    <w:rsid w:val="00D06781"/>
    <w:rsid w:val="00D56082"/>
    <w:rsid w:val="00DD615A"/>
    <w:rsid w:val="00DE648F"/>
    <w:rsid w:val="00DF011B"/>
    <w:rsid w:val="00DF6971"/>
    <w:rsid w:val="00E02BB9"/>
    <w:rsid w:val="00E34628"/>
    <w:rsid w:val="00E773FD"/>
    <w:rsid w:val="00E77D22"/>
    <w:rsid w:val="00E82E68"/>
    <w:rsid w:val="00EA14B8"/>
    <w:rsid w:val="00EA6B19"/>
    <w:rsid w:val="00EC51AE"/>
    <w:rsid w:val="00ED3EAF"/>
    <w:rsid w:val="00EF1C4C"/>
    <w:rsid w:val="00F07964"/>
    <w:rsid w:val="00F30263"/>
    <w:rsid w:val="00F349D9"/>
    <w:rsid w:val="00F81398"/>
    <w:rsid w:val="00F81A6A"/>
    <w:rsid w:val="00FA089D"/>
    <w:rsid w:val="00FC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7B6BE"/>
  <w15:docId w15:val="{FA8C5DB9-2EC9-45D9-921F-5FBB4C947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D2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D2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7D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F349D9"/>
    <w:pPr>
      <w:ind w:leftChars="200" w:left="480"/>
    </w:pPr>
  </w:style>
  <w:style w:type="paragraph" w:styleId="a6">
    <w:name w:val="footer"/>
    <w:basedOn w:val="a"/>
    <w:link w:val="a7"/>
    <w:uiPriority w:val="99"/>
    <w:unhideWhenUsed/>
    <w:rsid w:val="0015326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5326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77C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77C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2022-08-15T05:07:00Z</cp:lastPrinted>
  <dcterms:created xsi:type="dcterms:W3CDTF">2025-02-24T03:42:00Z</dcterms:created>
  <dcterms:modified xsi:type="dcterms:W3CDTF">2026-06-03T07:33:00Z</dcterms:modified>
</cp:coreProperties>
</file>